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B4B4C" w14:textId="77777777" w:rsidR="009D2FB9" w:rsidRPr="007E0FE3" w:rsidRDefault="009D2FB9" w:rsidP="009D2FB9">
      <w:pPr>
        <w:jc w:val="center"/>
        <w:rPr>
          <w:bCs/>
          <w:i/>
          <w:iCs/>
          <w:sz w:val="20"/>
        </w:rPr>
      </w:pPr>
      <w:r w:rsidRPr="007E0FE3">
        <w:rPr>
          <w:bCs/>
          <w:i/>
          <w:iCs/>
          <w:sz w:val="40"/>
        </w:rPr>
        <w:t>MANAGEMENT SYSTEM POLICY</w:t>
      </w:r>
    </w:p>
    <w:p w14:paraId="18C4758F" w14:textId="77777777" w:rsidR="009D2FB9" w:rsidRPr="007E0FE3" w:rsidRDefault="009D2FB9" w:rsidP="009D2FB9">
      <w:pPr>
        <w:jc w:val="center"/>
        <w:rPr>
          <w:bCs/>
          <w:i/>
          <w:iCs/>
          <w:sz w:val="40"/>
        </w:rPr>
      </w:pPr>
    </w:p>
    <w:p w14:paraId="43DEA559" w14:textId="77777777" w:rsidR="009D2FB9" w:rsidRPr="007E0FE3" w:rsidRDefault="009D2FB9" w:rsidP="009D2FB9">
      <w:pPr>
        <w:ind w:left="720" w:right="720"/>
        <w:jc w:val="center"/>
        <w:rPr>
          <w:bCs/>
          <w:sz w:val="32"/>
        </w:rPr>
      </w:pPr>
      <w:r w:rsidRPr="007E0FE3">
        <w:rPr>
          <w:bCs/>
          <w:sz w:val="32"/>
        </w:rPr>
        <w:t>ANCHOR-EDBAR AND ITS EMPLOYEES ARE COMMITTED TO COMPLYING WITH ALL INTERNAL AND EXTERNAL REQUIREMENTS.  THESE REQUIREMENTS MAY BE A RESULT OF CUSTOMER, STATUTORY, REGULATORY OR INTERNAL REQUIREMENTS.</w:t>
      </w:r>
    </w:p>
    <w:p w14:paraId="4F7A1C3A" w14:textId="77777777" w:rsidR="009D2FB9" w:rsidRPr="007E0FE3" w:rsidRDefault="009D2FB9" w:rsidP="009D2FB9">
      <w:pPr>
        <w:ind w:left="720" w:right="720"/>
        <w:jc w:val="center"/>
        <w:rPr>
          <w:bCs/>
          <w:sz w:val="32"/>
        </w:rPr>
      </w:pPr>
    </w:p>
    <w:p w14:paraId="1A99AF32" w14:textId="77777777" w:rsidR="009D2FB9" w:rsidRPr="007E0FE3" w:rsidRDefault="009D2FB9" w:rsidP="009D2FB9">
      <w:pPr>
        <w:ind w:left="720" w:right="720"/>
        <w:jc w:val="center"/>
        <w:rPr>
          <w:bCs/>
          <w:sz w:val="32"/>
        </w:rPr>
      </w:pPr>
      <w:r w:rsidRPr="007E0FE3">
        <w:rPr>
          <w:bCs/>
          <w:sz w:val="32"/>
        </w:rPr>
        <w:t>THE MANAGEMENT SYSTEM WILL BE MAINTAINED AS A VEHICLE TO ENSURE CONSISTENCY OF PRODUCT, CUSTOMER SATISFACTION AND CONTINUAL IMPROVEMENT.</w:t>
      </w:r>
    </w:p>
    <w:p w14:paraId="14E2C7A4" w14:textId="77777777" w:rsidR="009D2FB9" w:rsidRPr="007E0FE3" w:rsidRDefault="009D2FB9" w:rsidP="009D2FB9">
      <w:pPr>
        <w:ind w:left="720" w:right="720"/>
        <w:jc w:val="center"/>
        <w:rPr>
          <w:bCs/>
          <w:sz w:val="32"/>
        </w:rPr>
      </w:pPr>
    </w:p>
    <w:p w14:paraId="44D585DC" w14:textId="49A477A8" w:rsidR="009D2FB9" w:rsidRPr="009D2FB9" w:rsidRDefault="009D2FB9" w:rsidP="009D2FB9">
      <w:pPr>
        <w:jc w:val="center"/>
        <w:rPr>
          <w:bCs/>
          <w:sz w:val="32"/>
        </w:rPr>
      </w:pPr>
      <w:r w:rsidRPr="007E0FE3">
        <w:rPr>
          <w:bCs/>
          <w:sz w:val="32"/>
        </w:rPr>
        <w:t>PROCESS TOWARD THIS QUALITY POLICY WILL BE MEASURED THROUGH</w:t>
      </w:r>
      <w:r>
        <w:rPr>
          <w:bCs/>
          <w:sz w:val="32"/>
        </w:rPr>
        <w:t xml:space="preserve"> KPI’S RELATED TO QUALITY, COST, SERVICE AND DELIVERY.</w:t>
      </w:r>
    </w:p>
    <w:sectPr w:rsidR="009D2FB9" w:rsidRPr="009D2F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FB9"/>
    <w:rsid w:val="002D2258"/>
    <w:rsid w:val="009D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23829"/>
  <w15:chartTrackingRefBased/>
  <w15:docId w15:val="{2A2FF650-5E8F-4862-A40C-90815F6C3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dc:description/>
  <cp:lastModifiedBy>Ryan</cp:lastModifiedBy>
  <cp:revision>1</cp:revision>
  <dcterms:created xsi:type="dcterms:W3CDTF">2022-09-26T20:27:00Z</dcterms:created>
  <dcterms:modified xsi:type="dcterms:W3CDTF">2022-09-26T20:29:00Z</dcterms:modified>
</cp:coreProperties>
</file>